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46" w:rsidRPr="00B60CDB" w:rsidRDefault="006C4445" w:rsidP="00A42A2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-70.3pt;margin-top:-135.2pt;width:687.2pt;height:155.35pt;z-index:2516674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htswIAALo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" filled="f" stroked="f">
            <v:textbox>
              <w:txbxContent>
                <w:p w:rsidR="00A72008" w:rsidRDefault="00A72008" w:rsidP="00A72008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FFFFFF" w:themeColor="background1"/>
                      <w:sz w:val="36"/>
                      <w:szCs w:val="36"/>
                    </w:rPr>
                  </w:pPr>
                </w:p>
                <w:p w:rsidR="00052A46" w:rsidRPr="003D54A3" w:rsidRDefault="00A72008" w:rsidP="00A72008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36"/>
                      <w:szCs w:val="36"/>
                    </w:rPr>
                    <w:t>V</w:t>
                  </w:r>
                  <w:r w:rsidR="00DD4ACA">
                    <w:rPr>
                      <w:rFonts w:ascii="Arial" w:hAnsi="Arial" w:cs="Arial"/>
                      <w:color w:val="FFFFFF" w:themeColor="background1"/>
                      <w:sz w:val="36"/>
                      <w:szCs w:val="36"/>
                    </w:rPr>
                    <w:t xml:space="preserve">ydávania záhradných </w:t>
                  </w:r>
                  <w:proofErr w:type="spellStart"/>
                  <w:r w:rsidR="00DD4ACA">
                    <w:rPr>
                      <w:rFonts w:ascii="Arial" w:hAnsi="Arial" w:cs="Arial"/>
                      <w:color w:val="FFFFFF" w:themeColor="background1"/>
                      <w:sz w:val="36"/>
                      <w:szCs w:val="36"/>
                    </w:rPr>
                    <w:t>kompostérov</w:t>
                  </w:r>
                  <w:proofErr w:type="spellEnd"/>
                  <w:r w:rsidR="00DD4ACA">
                    <w:rPr>
                      <w:rFonts w:ascii="Arial" w:hAnsi="Arial" w:cs="Arial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 w:rsidR="00052A46">
                    <w:rPr>
                      <w:rFonts w:ascii="Arial" w:hAnsi="Arial" w:cs="Arial"/>
                      <w:color w:val="FFFFFF" w:themeColor="background1"/>
                      <w:sz w:val="36"/>
                      <w:szCs w:val="36"/>
                    </w:rPr>
                    <w:t>bude prebiehať v</w:t>
                  </w:r>
                  <w:r>
                    <w:rPr>
                      <w:rFonts w:ascii="Arial" w:hAnsi="Arial" w:cs="Arial"/>
                      <w:color w:val="FFFFFF" w:themeColor="background1"/>
                      <w:sz w:val="36"/>
                      <w:szCs w:val="36"/>
                    </w:rPr>
                    <w:t> </w:t>
                  </w:r>
                  <w:r w:rsidR="00DC5AA2">
                    <w:rPr>
                      <w:rFonts w:ascii="Arial" w:hAnsi="Arial" w:cs="Arial"/>
                      <w:color w:val="FFFFFF" w:themeColor="background1"/>
                      <w:sz w:val="36"/>
                      <w:szCs w:val="36"/>
                    </w:rPr>
                    <w:t>areáli</w:t>
                  </w:r>
                  <w:r>
                    <w:rPr>
                      <w:rFonts w:ascii="Arial" w:hAnsi="Arial" w:cs="Arial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 w:rsidR="007C10C1">
                    <w:rPr>
                      <w:rFonts w:ascii="Arial" w:hAnsi="Arial" w:cs="Arial"/>
                      <w:color w:val="FFFFFF" w:themeColor="background1"/>
                      <w:sz w:val="36"/>
                      <w:szCs w:val="36"/>
                    </w:rPr>
                    <w:t>miestneho poľnohospodárskeho d</w:t>
                  </w:r>
                  <w:r w:rsidR="00C04347">
                    <w:rPr>
                      <w:rFonts w:ascii="Arial" w:hAnsi="Arial" w:cs="Arial"/>
                      <w:color w:val="FFFFFF" w:themeColor="background1"/>
                      <w:sz w:val="36"/>
                      <w:szCs w:val="36"/>
                    </w:rPr>
                    <w:t>ružstva na</w:t>
                  </w:r>
                  <w:r w:rsidR="00482621">
                    <w:rPr>
                      <w:rFonts w:ascii="Arial" w:hAnsi="Arial" w:cs="Arial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 w:rsidR="00C04347">
                    <w:rPr>
                      <w:rFonts w:ascii="Arial" w:hAnsi="Arial" w:cs="Arial"/>
                      <w:color w:val="FFFFFF" w:themeColor="background1"/>
                      <w:sz w:val="36"/>
                      <w:szCs w:val="36"/>
                    </w:rPr>
                    <w:t xml:space="preserve">Štúrovej </w:t>
                  </w:r>
                  <w:r w:rsidR="00052A46" w:rsidRPr="003D54A3">
                    <w:rPr>
                      <w:rFonts w:ascii="Arial" w:hAnsi="Arial" w:cs="Arial"/>
                      <w:color w:val="FFFFFF" w:themeColor="background1"/>
                      <w:sz w:val="36"/>
                      <w:szCs w:val="36"/>
                    </w:rPr>
                    <w:t>ulici</w:t>
                  </w:r>
                  <w:r w:rsidR="00361446">
                    <w:rPr>
                      <w:rFonts w:ascii="Arial" w:hAnsi="Arial" w:cs="Arial"/>
                      <w:color w:val="FFFFFF" w:themeColor="background1"/>
                      <w:sz w:val="36"/>
                      <w:szCs w:val="36"/>
                    </w:rPr>
                    <w:t>,</w:t>
                  </w:r>
                  <w:r w:rsidR="00482621">
                    <w:rPr>
                      <w:rFonts w:ascii="Arial" w:hAnsi="Arial" w:cs="Arial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 w:rsidR="00361446">
                    <w:rPr>
                      <w:rFonts w:ascii="Arial" w:hAnsi="Arial" w:cs="Arial"/>
                      <w:color w:val="FFFFFF" w:themeColor="background1"/>
                      <w:sz w:val="36"/>
                      <w:szCs w:val="36"/>
                    </w:rPr>
                    <w:t>vedľa pekárne</w:t>
                  </w:r>
                  <w:r>
                    <w:rPr>
                      <w:rFonts w:ascii="Arial" w:hAnsi="Arial" w:cs="Arial"/>
                      <w:color w:val="FFFFFF" w:themeColor="background1"/>
                      <w:sz w:val="36"/>
                      <w:szCs w:val="36"/>
                    </w:rPr>
                    <w:t xml:space="preserve"> Bánov</w:t>
                  </w:r>
                </w:p>
                <w:p w:rsidR="00052A46" w:rsidRPr="003D54A3" w:rsidRDefault="00A72008" w:rsidP="00052A46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6"/>
                    </w:rPr>
                    <w:t>v piatok 8</w:t>
                  </w:r>
                  <w:r w:rsidR="00052A46" w:rsidRPr="003D54A3"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6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6"/>
                    </w:rPr>
                    <w:t>februára od 10.00 do 17</w:t>
                  </w:r>
                  <w:r w:rsidR="00052A46" w:rsidRPr="003D54A3"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6"/>
                    </w:rPr>
                    <w:t xml:space="preserve">.00 hodiny </w:t>
                  </w:r>
                </w:p>
                <w:p w:rsidR="00052A46" w:rsidRPr="003D54A3" w:rsidRDefault="00052A46" w:rsidP="00052A46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6"/>
                    </w:rPr>
                  </w:pPr>
                </w:p>
                <w:p w:rsidR="00052A46" w:rsidRPr="00E30D63" w:rsidRDefault="00052A46" w:rsidP="00052A46">
                  <w:pPr>
                    <w:jc w:val="center"/>
                    <w:rPr>
                      <w:rFonts w:ascii="Verdana" w:hAnsi="Verdana" w:cstheme="minorHAnsi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rect id="Rectangle 10" o:spid="_x0000_s1028" style="position:absolute;margin-left:-70.3pt;margin-top:26.5pt;width:688.8pt;height:48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" fillcolor="#6fa737" stroked="f" strokecolor="#f2f2f2 [3041]" strokeweight="3pt">
            <v:shadow color="#4e6128 [1606]" opacity=".5" offset="1pt"/>
          </v:rect>
        </w:pict>
      </w:r>
      <w:r>
        <w:rPr>
          <w:noProof/>
        </w:rPr>
        <w:pict>
          <v:rect id="Rectangle 8" o:spid="_x0000_s1027" style="position:absolute;margin-left:-71.05pt;margin-top:165.4pt;width:688.8pt;height:172.9pt;z-index:25166643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" fillcolor="#528fd2" stroked="f">
            <w10:wrap anchorx="margin" anchory="margin"/>
          </v:rect>
        </w:pict>
      </w:r>
      <w:r w:rsidR="00ED386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783955" cy="5789930"/>
            <wp:effectExtent l="19050" t="0" r="0" b="0"/>
            <wp:wrapSquare wrapText="bothSides"/>
            <wp:docPr id="2" name="Obrázok 1" descr="brko_kontajnery_plag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ko_kontajnery_plaga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3955" cy="578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CDB" w:rsidRDefault="00A42A21" w:rsidP="00B60CDB">
      <w:pPr>
        <w:spacing w:after="0"/>
        <w:jc w:val="center"/>
        <w:rPr>
          <w:rFonts w:ascii="Times" w:hAnsi="Times"/>
          <w:b/>
          <w:sz w:val="28"/>
          <w:szCs w:val="28"/>
        </w:rPr>
      </w:pPr>
      <w:r w:rsidRPr="00E3567C">
        <w:rPr>
          <w:rFonts w:ascii="Times" w:hAnsi="Times"/>
          <w:b/>
          <w:sz w:val="28"/>
          <w:szCs w:val="28"/>
        </w:rPr>
        <w:lastRenderedPageBreak/>
        <w:t>OBSTARANIE ZÁHRADNÝCH KOMPOSTÉROV</w:t>
      </w:r>
    </w:p>
    <w:p w:rsidR="00B60CDB" w:rsidRPr="00E3567C" w:rsidRDefault="00B60CDB" w:rsidP="00B60CDB">
      <w:pPr>
        <w:spacing w:after="0"/>
        <w:jc w:val="center"/>
        <w:rPr>
          <w:rFonts w:ascii="Times" w:hAnsi="Times"/>
          <w:b/>
          <w:sz w:val="28"/>
          <w:szCs w:val="28"/>
        </w:rPr>
      </w:pPr>
    </w:p>
    <w:p w:rsidR="00BD2206" w:rsidRDefault="00A42A21" w:rsidP="00A7200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2A21">
        <w:rPr>
          <w:rFonts w:ascii="Times New Roman" w:hAnsi="Times New Roman" w:cs="Times New Roman"/>
          <w:sz w:val="24"/>
          <w:szCs w:val="24"/>
        </w:rPr>
        <w:t xml:space="preserve">Oznamujeme občanom, že </w:t>
      </w:r>
      <w:r w:rsidR="00A72008">
        <w:rPr>
          <w:rFonts w:ascii="Times New Roman" w:hAnsi="Times New Roman" w:cs="Times New Roman"/>
          <w:sz w:val="24"/>
          <w:szCs w:val="24"/>
        </w:rPr>
        <w:t>vydávanie</w:t>
      </w:r>
      <w:r w:rsidRPr="00A42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21">
        <w:rPr>
          <w:rFonts w:ascii="Times New Roman" w:hAnsi="Times New Roman" w:cs="Times New Roman"/>
          <w:sz w:val="24"/>
          <w:szCs w:val="24"/>
        </w:rPr>
        <w:t>kompostérov</w:t>
      </w:r>
      <w:proofErr w:type="spellEnd"/>
      <w:r w:rsidRPr="00A42A21">
        <w:rPr>
          <w:rFonts w:ascii="Times New Roman" w:hAnsi="Times New Roman" w:cs="Times New Roman"/>
          <w:sz w:val="24"/>
          <w:szCs w:val="24"/>
        </w:rPr>
        <w:t xml:space="preserve"> z projektu </w:t>
      </w:r>
      <w:r w:rsidRPr="00A42A21">
        <w:rPr>
          <w:rFonts w:ascii="Times New Roman" w:hAnsi="Times New Roman" w:cs="Times New Roman"/>
          <w:b/>
          <w:sz w:val="24"/>
          <w:szCs w:val="24"/>
        </w:rPr>
        <w:t xml:space="preserve">„Obstarávanie záhradných </w:t>
      </w:r>
      <w:proofErr w:type="spellStart"/>
      <w:r w:rsidRPr="00A42A21">
        <w:rPr>
          <w:rFonts w:ascii="Times New Roman" w:hAnsi="Times New Roman" w:cs="Times New Roman"/>
          <w:b/>
          <w:sz w:val="24"/>
          <w:szCs w:val="24"/>
        </w:rPr>
        <w:t>kompostérov</w:t>
      </w:r>
      <w:proofErr w:type="spellEnd"/>
      <w:r w:rsidRPr="00A42A21">
        <w:rPr>
          <w:rFonts w:ascii="Times New Roman" w:hAnsi="Times New Roman" w:cs="Times New Roman"/>
          <w:b/>
          <w:sz w:val="24"/>
          <w:szCs w:val="24"/>
        </w:rPr>
        <w:t>“</w:t>
      </w:r>
      <w:r w:rsidRPr="00A42A21">
        <w:rPr>
          <w:rFonts w:ascii="Times New Roman" w:hAnsi="Times New Roman" w:cs="Times New Roman"/>
          <w:sz w:val="24"/>
          <w:szCs w:val="24"/>
        </w:rPr>
        <w:t xml:space="preserve"> bude prebiehať v</w:t>
      </w:r>
      <w:r w:rsidR="00DC5AA2">
        <w:rPr>
          <w:rFonts w:ascii="Times New Roman" w:hAnsi="Times New Roman" w:cs="Times New Roman"/>
          <w:sz w:val="24"/>
          <w:szCs w:val="24"/>
        </w:rPr>
        <w:t> areáli miestneho poľnohospodárskeho družstva na Štúrovej ulici</w:t>
      </w:r>
      <w:r w:rsidR="00482621">
        <w:rPr>
          <w:rFonts w:ascii="Times New Roman" w:hAnsi="Times New Roman" w:cs="Times New Roman"/>
          <w:sz w:val="24"/>
          <w:szCs w:val="24"/>
        </w:rPr>
        <w:t xml:space="preserve">, </w:t>
      </w:r>
      <w:r w:rsidR="00361446">
        <w:rPr>
          <w:rFonts w:ascii="Times New Roman" w:hAnsi="Times New Roman" w:cs="Times New Roman"/>
          <w:sz w:val="24"/>
          <w:szCs w:val="24"/>
        </w:rPr>
        <w:t xml:space="preserve">vedľa pekárne Bánov </w:t>
      </w:r>
      <w:bookmarkStart w:id="0" w:name="_GoBack"/>
      <w:bookmarkEnd w:id="0"/>
      <w:r w:rsidRPr="00A42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CDB" w:rsidRPr="00A72008" w:rsidRDefault="00A42A21" w:rsidP="00B60CD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A72008">
        <w:rPr>
          <w:rFonts w:ascii="Times New Roman" w:hAnsi="Times New Roman" w:cs="Times New Roman"/>
          <w:sz w:val="32"/>
          <w:szCs w:val="32"/>
        </w:rPr>
        <w:t xml:space="preserve">v piatok </w:t>
      </w:r>
      <w:r w:rsidR="00AF7AA3">
        <w:rPr>
          <w:rFonts w:ascii="Times New Roman" w:hAnsi="Times New Roman" w:cs="Times New Roman"/>
          <w:b/>
          <w:sz w:val="32"/>
          <w:szCs w:val="32"/>
        </w:rPr>
        <w:t>8. februára od 10.00 do 17</w:t>
      </w:r>
      <w:r w:rsidRPr="00A72008">
        <w:rPr>
          <w:rFonts w:ascii="Times New Roman" w:hAnsi="Times New Roman" w:cs="Times New Roman"/>
          <w:b/>
          <w:sz w:val="32"/>
          <w:szCs w:val="32"/>
        </w:rPr>
        <w:t>.00 hodiny</w:t>
      </w:r>
    </w:p>
    <w:p w:rsidR="00A42A21" w:rsidRPr="00A42A21" w:rsidRDefault="00A42A21" w:rsidP="00A42A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A21" w:rsidRPr="005F08A0" w:rsidRDefault="00A42A21" w:rsidP="005F08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A21">
        <w:rPr>
          <w:rFonts w:ascii="Times New Roman" w:hAnsi="Times New Roman" w:cs="Times New Roman"/>
          <w:sz w:val="24"/>
          <w:szCs w:val="24"/>
        </w:rPr>
        <w:t xml:space="preserve">Záhradné </w:t>
      </w:r>
      <w:proofErr w:type="spellStart"/>
      <w:r w:rsidRPr="00A42A21">
        <w:rPr>
          <w:rFonts w:ascii="Times New Roman" w:hAnsi="Times New Roman" w:cs="Times New Roman"/>
          <w:sz w:val="24"/>
          <w:szCs w:val="24"/>
        </w:rPr>
        <w:t>kompostéry</w:t>
      </w:r>
      <w:proofErr w:type="spellEnd"/>
      <w:r w:rsidR="00F467EF">
        <w:rPr>
          <w:rFonts w:ascii="Times New Roman" w:hAnsi="Times New Roman" w:cs="Times New Roman"/>
          <w:sz w:val="24"/>
          <w:szCs w:val="24"/>
        </w:rPr>
        <w:t xml:space="preserve"> </w:t>
      </w:r>
      <w:r w:rsidRPr="00A42A21">
        <w:rPr>
          <w:rFonts w:ascii="Times New Roman" w:hAnsi="Times New Roman" w:cs="Times New Roman"/>
          <w:sz w:val="24"/>
          <w:szCs w:val="24"/>
        </w:rPr>
        <w:t>sa</w:t>
      </w:r>
      <w:r w:rsidR="00F467EF">
        <w:rPr>
          <w:rFonts w:ascii="Times New Roman" w:hAnsi="Times New Roman" w:cs="Times New Roman"/>
          <w:sz w:val="24"/>
          <w:szCs w:val="24"/>
        </w:rPr>
        <w:t xml:space="preserve"> </w:t>
      </w:r>
      <w:r w:rsidRPr="00A42A21">
        <w:rPr>
          <w:rFonts w:ascii="Times New Roman" w:hAnsi="Times New Roman" w:cs="Times New Roman"/>
          <w:sz w:val="24"/>
          <w:szCs w:val="24"/>
        </w:rPr>
        <w:t xml:space="preserve">budú vydávať </w:t>
      </w:r>
      <w:r w:rsidR="002652C6">
        <w:rPr>
          <w:rFonts w:ascii="Times New Roman" w:hAnsi="Times New Roman" w:cs="Times New Roman"/>
          <w:sz w:val="24"/>
          <w:szCs w:val="24"/>
        </w:rPr>
        <w:t>zdarma</w:t>
      </w:r>
      <w:r w:rsidRPr="00A42A21">
        <w:rPr>
          <w:rFonts w:ascii="Times New Roman" w:hAnsi="Times New Roman" w:cs="Times New Roman"/>
          <w:sz w:val="24"/>
          <w:szCs w:val="24"/>
        </w:rPr>
        <w:t xml:space="preserve"> na základe predloženia občianskeho preukazu a budú pridelené podľa trvalého pobytu občana, pričom osobné údaje budú slúžiť len na interné účely. Platí, že každá domácnosť má nárok iba na jeden záhradný </w:t>
      </w:r>
      <w:proofErr w:type="spellStart"/>
      <w:r w:rsidRPr="00A42A21">
        <w:rPr>
          <w:rFonts w:ascii="Times New Roman" w:hAnsi="Times New Roman" w:cs="Times New Roman"/>
          <w:sz w:val="24"/>
          <w:szCs w:val="24"/>
        </w:rPr>
        <w:t>kompostér</w:t>
      </w:r>
      <w:proofErr w:type="spellEnd"/>
      <w:r w:rsidRPr="00A42A21">
        <w:rPr>
          <w:rFonts w:ascii="Times New Roman" w:hAnsi="Times New Roman" w:cs="Times New Roman"/>
          <w:sz w:val="24"/>
          <w:szCs w:val="24"/>
        </w:rPr>
        <w:t xml:space="preserve">, ktorý má objem minimálne 950 litrov a váži približne 30 kilogramov. Z tohto dôvodu prosíme občanov, aby si zabezpečili adekvátny spôsob prepravy. Návod ako </w:t>
      </w:r>
      <w:proofErr w:type="spellStart"/>
      <w:r w:rsidRPr="00A42A21">
        <w:rPr>
          <w:rFonts w:ascii="Times New Roman" w:hAnsi="Times New Roman" w:cs="Times New Roman"/>
          <w:sz w:val="24"/>
          <w:szCs w:val="24"/>
        </w:rPr>
        <w:t>kompostér</w:t>
      </w:r>
      <w:proofErr w:type="spellEnd"/>
      <w:r w:rsidRPr="00A42A21">
        <w:rPr>
          <w:rFonts w:ascii="Times New Roman" w:hAnsi="Times New Roman" w:cs="Times New Roman"/>
          <w:sz w:val="24"/>
          <w:szCs w:val="24"/>
        </w:rPr>
        <w:t xml:space="preserve"> poskladať a ako s ním správne zaobchádzať je súčasťou balenia. Tento projekt je spolufinancovaný Európskou úniou cez Operačný program Kvalita životného prostredia.</w:t>
      </w:r>
    </w:p>
    <w:p w:rsidR="00A72008" w:rsidRDefault="00A72008" w:rsidP="00C225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74F" w:rsidRDefault="003F174F" w:rsidP="00C225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UPOZORNENIE PRE UŽÍVATEĽOV </w:t>
      </w:r>
      <w:r w:rsidR="00C225BD" w:rsidRPr="00C225BD">
        <w:rPr>
          <w:rFonts w:ascii="Times New Roman" w:hAnsi="Times New Roman" w:cs="Times New Roman"/>
          <w:b/>
          <w:sz w:val="28"/>
          <w:szCs w:val="28"/>
        </w:rPr>
        <w:t xml:space="preserve">ZÁHRADNÝCH </w:t>
      </w:r>
    </w:p>
    <w:p w:rsidR="00C225BD" w:rsidRPr="00C225BD" w:rsidRDefault="00C225BD" w:rsidP="003F1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5BD">
        <w:rPr>
          <w:rFonts w:ascii="Times New Roman" w:hAnsi="Times New Roman" w:cs="Times New Roman"/>
          <w:b/>
          <w:sz w:val="28"/>
          <w:szCs w:val="28"/>
        </w:rPr>
        <w:t>KOMPOSTÉROV V OBCI BÁNOV</w:t>
      </w:r>
    </w:p>
    <w:p w:rsidR="00053CF6" w:rsidRPr="005442C0" w:rsidRDefault="00C225BD" w:rsidP="005442C0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5BD">
        <w:rPr>
          <w:rFonts w:ascii="Times New Roman" w:hAnsi="Times New Roman" w:cs="Times New Roman"/>
          <w:b/>
          <w:sz w:val="28"/>
          <w:szCs w:val="28"/>
        </w:rPr>
        <w:t>vyhlásenie konečného užívateľa</w:t>
      </w:r>
    </w:p>
    <w:p w:rsidR="00163E5D" w:rsidRDefault="00163E5D" w:rsidP="00053CF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225BD" w:rsidRDefault="00C225BD" w:rsidP="00053CF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Užívateľ:</w:t>
      </w:r>
    </w:p>
    <w:p w:rsidR="00C225BD" w:rsidRDefault="00C225BD" w:rsidP="00053CF6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bude o zverený majetok riadne starať a využívať ho len na určený účel</w:t>
      </w:r>
    </w:p>
    <w:p w:rsidR="00C225BD" w:rsidRDefault="00C225BD" w:rsidP="00053CF6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zverený majetok nepremiestni mimo miesta určeného na užívanie určeného zo strany Prijímateľa</w:t>
      </w:r>
    </w:p>
    <w:p w:rsidR="00C225BD" w:rsidRDefault="00C225BD" w:rsidP="00053CF6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 informovať Prijímateľa o poškodení a odcudzení zvereného majetku</w:t>
      </w:r>
    </w:p>
    <w:p w:rsidR="00C225BD" w:rsidRDefault="00C225BD" w:rsidP="00053CF6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zverený majetok </w:t>
      </w:r>
      <w:r w:rsidRPr="00AF7349">
        <w:rPr>
          <w:rFonts w:ascii="Times New Roman" w:hAnsi="Times New Roman" w:cs="Times New Roman"/>
          <w:b/>
          <w:sz w:val="24"/>
          <w:szCs w:val="24"/>
          <w:u w:val="single"/>
        </w:rPr>
        <w:t>neprevedie na tretiu osobu, neprenajme, neprenechá do faktického užívania tretej osoby, n</w:t>
      </w:r>
      <w:r w:rsidR="00521077">
        <w:rPr>
          <w:rFonts w:ascii="Times New Roman" w:hAnsi="Times New Roman" w:cs="Times New Roman"/>
          <w:b/>
          <w:sz w:val="24"/>
          <w:szCs w:val="24"/>
          <w:u w:val="single"/>
        </w:rPr>
        <w:t>ezaťaží akýmkoľvek právom tretie</w:t>
      </w:r>
      <w:r w:rsidRPr="00AF7349">
        <w:rPr>
          <w:rFonts w:ascii="Times New Roman" w:hAnsi="Times New Roman" w:cs="Times New Roman"/>
          <w:b/>
          <w:sz w:val="24"/>
          <w:szCs w:val="24"/>
          <w:u w:val="single"/>
        </w:rPr>
        <w:t xml:space="preserve"> osoby</w:t>
      </w:r>
    </w:p>
    <w:p w:rsidR="00163E5D" w:rsidRDefault="00163E5D" w:rsidP="005442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42C0" w:rsidRDefault="00A76CA7" w:rsidP="005442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6CA7">
        <w:rPr>
          <w:rFonts w:ascii="Times New Roman" w:hAnsi="Times New Roman" w:cs="Times New Roman"/>
          <w:b/>
          <w:sz w:val="24"/>
          <w:szCs w:val="24"/>
        </w:rPr>
        <w:t>Operačný program OP KŽP je podporovaný z fondov EÚ.</w:t>
      </w:r>
    </w:p>
    <w:p w:rsidR="00A76CA7" w:rsidRPr="00A76CA7" w:rsidRDefault="00A76CA7" w:rsidP="005442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Konečný užívateľ súhlasí so spracovaním osobných údajov (len na interné účely) pre projekt Obstarávanie záhradných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kompostérov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ich prevzatie.</w:t>
      </w:r>
    </w:p>
    <w:sectPr w:rsidR="00A76CA7" w:rsidRPr="00A76CA7" w:rsidSect="00ED3862">
      <w:pgSz w:w="13767" w:h="9072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5159F"/>
    <w:multiLevelType w:val="hybridMultilevel"/>
    <w:tmpl w:val="3AB8100E"/>
    <w:lvl w:ilvl="0" w:tplc="51AEEE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30D63"/>
    <w:rsid w:val="00040B47"/>
    <w:rsid w:val="00044F1C"/>
    <w:rsid w:val="00047EB5"/>
    <w:rsid w:val="00052A46"/>
    <w:rsid w:val="00053CF6"/>
    <w:rsid w:val="00130A34"/>
    <w:rsid w:val="00144957"/>
    <w:rsid w:val="00163E5D"/>
    <w:rsid w:val="00186416"/>
    <w:rsid w:val="00186ADB"/>
    <w:rsid w:val="001C7EFD"/>
    <w:rsid w:val="001F7AD5"/>
    <w:rsid w:val="002652C6"/>
    <w:rsid w:val="00361446"/>
    <w:rsid w:val="003A34D5"/>
    <w:rsid w:val="003D071D"/>
    <w:rsid w:val="003D54A3"/>
    <w:rsid w:val="003F174F"/>
    <w:rsid w:val="00482621"/>
    <w:rsid w:val="00521077"/>
    <w:rsid w:val="005442C0"/>
    <w:rsid w:val="005A4BAD"/>
    <w:rsid w:val="005F08A0"/>
    <w:rsid w:val="00673D6E"/>
    <w:rsid w:val="0067683D"/>
    <w:rsid w:val="00677299"/>
    <w:rsid w:val="00681342"/>
    <w:rsid w:val="00687AE9"/>
    <w:rsid w:val="006C4445"/>
    <w:rsid w:val="006C7B65"/>
    <w:rsid w:val="00784C32"/>
    <w:rsid w:val="007C10C1"/>
    <w:rsid w:val="00914756"/>
    <w:rsid w:val="009171B0"/>
    <w:rsid w:val="00923DD2"/>
    <w:rsid w:val="00933313"/>
    <w:rsid w:val="00941276"/>
    <w:rsid w:val="00A42A21"/>
    <w:rsid w:val="00A72008"/>
    <w:rsid w:val="00A76CA7"/>
    <w:rsid w:val="00AB0D97"/>
    <w:rsid w:val="00AF7349"/>
    <w:rsid w:val="00AF7AA3"/>
    <w:rsid w:val="00B14DA2"/>
    <w:rsid w:val="00B60CDB"/>
    <w:rsid w:val="00BD2206"/>
    <w:rsid w:val="00C04347"/>
    <w:rsid w:val="00C225BD"/>
    <w:rsid w:val="00C234D3"/>
    <w:rsid w:val="00C614FF"/>
    <w:rsid w:val="00DC5AA2"/>
    <w:rsid w:val="00DD4ACA"/>
    <w:rsid w:val="00E30D63"/>
    <w:rsid w:val="00ED3862"/>
    <w:rsid w:val="00F4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6da0d9,#528fd2,#8cc652,#77b33b,#6fa73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68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3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0D6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22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3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0D6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22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cp:lastPrinted>2019-01-16T14:02:00Z</cp:lastPrinted>
  <dcterms:created xsi:type="dcterms:W3CDTF">2019-02-04T09:05:00Z</dcterms:created>
  <dcterms:modified xsi:type="dcterms:W3CDTF">2019-02-04T09:05:00Z</dcterms:modified>
</cp:coreProperties>
</file>